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0056" w:rsidRDefault="000165F5" w:rsidP="00D263E4">
      <w:pPr>
        <w:spacing w:before="360" w:after="360"/>
        <w:ind w:leftChars="708" w:left="1699" w:right="120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112395</wp:posOffset>
                </wp:positionV>
                <wp:extent cx="6347460" cy="9277350"/>
                <wp:effectExtent l="19050" t="19050" r="34290" b="381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927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5E" w:rsidRDefault="004A5B5E" w:rsidP="000165F5">
                            <w:pPr>
                              <w:spacing w:beforeLines="50" w:before="180" w:afterLines="50" w:after="180"/>
                              <w:ind w:left="120" w:rightChars="100" w:right="240"/>
                              <w:jc w:val="center"/>
                              <w:rPr>
                                <w:rFonts w:ascii="華康雅宋體" w:eastAsia="華康雅宋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A40AD8A" wp14:editId="5E4E622B">
                                  <wp:extent cx="1466850" cy="1438275"/>
                                  <wp:effectExtent l="0" t="0" r="0" b="0"/>
                                  <wp:docPr id="2" name="圖片 2" descr="https://lh3.googleusercontent.com/VRHEmlpi71o6ZuaKnlurToQVAwEGFPj5O0ntQ5yU_Tbf0g2rNG2XVE_JhFoaK0bBh8yQJdDxP43E3a-6dwz39N7NUCeRYKaAA72ltTingq-mFX6qhO9Rp2WKOGtunJFvG3f_NS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VRHEmlpi71o6ZuaKnlurToQVAwEGFPj5O0ntQ5yU_Tbf0g2rNG2XVE_JhFoaK0bBh8yQJdDxP43E3a-6dwz39N7NUCeRYKaAA72ltTingq-mFX6qhO9Rp2WKOGtunJFvG3f_NS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A65" w:rsidRPr="004E55B5" w:rsidRDefault="00D11A65" w:rsidP="000165F5">
                            <w:pPr>
                              <w:spacing w:beforeLines="50" w:before="180" w:afterLines="50" w:after="180"/>
                              <w:ind w:left="120" w:rightChars="100" w:right="240"/>
                              <w:jc w:val="center"/>
                              <w:rPr>
                                <w:rFonts w:ascii="華康雅宋體" w:eastAsia="華康雅宋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華康雅宋體" w:eastAsia="華康雅宋體" w:hint="eastAsia"/>
                                <w:sz w:val="52"/>
                                <w:szCs w:val="52"/>
                              </w:rPr>
                              <w:t>旁聽申請單</w:t>
                            </w:r>
                          </w:p>
                          <w:p w:rsidR="00D11A65" w:rsidRPr="00D11A65" w:rsidRDefault="000165F5" w:rsidP="00A92600">
                            <w:pPr>
                              <w:snapToGrid w:val="0"/>
                              <w:spacing w:before="360" w:after="360"/>
                              <w:ind w:left="120" w:rightChars="100" w:right="24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proofErr w:type="gramStart"/>
                            <w:r w:rsidRPr="000165F5">
                              <w:rPr>
                                <w:rFonts w:ascii="華康儷雅宋" w:eastAsia="華康儷雅宋" w:hAnsi="標楷體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0165F5">
                              <w:rPr>
                                <w:rFonts w:ascii="華康儷雅宋" w:eastAsia="華康儷雅宋" w:hAnsi="標楷體" w:hint="eastAsia"/>
                                <w:sz w:val="36"/>
                                <w:szCs w:val="36"/>
                              </w:rPr>
                              <w:t>北客家</w:t>
                            </w:r>
                            <w:r w:rsidR="00EA66D2">
                              <w:rPr>
                                <w:rFonts w:ascii="華康儷雅宋" w:eastAsia="華康儷雅宋" w:hAnsi="標楷體" w:hint="eastAsia"/>
                                <w:sz w:val="36"/>
                                <w:szCs w:val="36"/>
                              </w:rPr>
                              <w:t>書院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             日期：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BD3A4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BD3A4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BD3A4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  <w:p w:rsidR="007D4EF7" w:rsidRPr="007D4EF7" w:rsidRDefault="00D11A65" w:rsidP="007D4EF7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學員姓名：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     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電話</w:t>
                            </w:r>
                            <w:r w:rsidR="00BC5E8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或手機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  <w:r w:rsidR="007D4EF7" w:rsidRPr="007D4EF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_</w:t>
                            </w:r>
                          </w:p>
                          <w:p w:rsidR="00D11A65" w:rsidRPr="00D11A65" w:rsidRDefault="00D11A65" w:rsidP="00593582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出生年月日：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pacing w:val="34"/>
                                <w:sz w:val="32"/>
                                <w:szCs w:val="32"/>
                              </w:rPr>
                              <w:t>身份證字號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pacing w:val="30"/>
                                <w:sz w:val="32"/>
                                <w:szCs w:val="32"/>
                              </w:rPr>
                              <w:t>：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D11A65" w:rsidRPr="00D11A65" w:rsidRDefault="00D11A65" w:rsidP="00593582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選修課程旁聽金額計新台幣 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佰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拾元整。</w:t>
                            </w:r>
                          </w:p>
                          <w:p w:rsidR="000142EB" w:rsidRDefault="00D11A65" w:rsidP="000142EB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課程編號：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　　　　　  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pacing w:val="12"/>
                                <w:sz w:val="32"/>
                                <w:szCs w:val="32"/>
                              </w:rPr>
                              <w:t>課程名稱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C4080C" w:rsidRDefault="00C4080C" w:rsidP="000142EB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 w:rsidRPr="00C4080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申請上課日期</w:t>
                            </w: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______________</w:t>
                            </w:r>
                          </w:p>
                          <w:p w:rsidR="000142EB" w:rsidRPr="000142EB" w:rsidRDefault="000142EB" w:rsidP="000142EB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 w:rsidRPr="000142E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旁聽證編號: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_________________</w:t>
                            </w:r>
                          </w:p>
                          <w:p w:rsidR="004A01EA" w:rsidRPr="00D11A65" w:rsidRDefault="004A01EA" w:rsidP="00593582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請攜帶課程繳費收據前往上課。</w:t>
                            </w:r>
                          </w:p>
                          <w:p w:rsidR="00593582" w:rsidRPr="000165F5" w:rsidRDefault="00D11A65" w:rsidP="000165F5">
                            <w:pPr>
                              <w:pStyle w:val="a8"/>
                              <w:spacing w:before="360" w:after="360"/>
                              <w:ind w:left="120" w:right="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說明：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1.本規定依「</w:t>
                            </w:r>
                            <w:proofErr w:type="gramStart"/>
                            <w:r w:rsidR="00EA66D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臺</w:t>
                            </w:r>
                            <w:proofErr w:type="gramEnd"/>
                            <w:r w:rsidR="00EA66D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北客家書院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收退費辦法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」訂定。 2.對於尚未額滿之課程，開學第一</w:t>
                            </w:r>
                            <w:proofErr w:type="gramStart"/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</w:t>
                            </w:r>
                            <w:proofErr w:type="gramEnd"/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開放免費旁聽。 </w:t>
                            </w:r>
                            <w:r w:rsidR="000165F5" w:rsidRPr="0095359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0165F5" w:rsidRPr="00953594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.旁聽申請必須是該課程仍有餘額，並經</w:t>
                            </w:r>
                            <w:r w:rsidR="00AB75FF" w:rsidRPr="0095359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書院</w:t>
                            </w:r>
                            <w:r w:rsidR="00953594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辦公室及授課教師同</w:t>
                            </w:r>
                            <w:r w:rsidR="00B03A4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意</w:t>
                            </w:r>
                            <w:r w:rsidR="0095359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、並提前繳費</w:t>
                            </w:r>
                            <w:r w:rsidR="000165F5" w:rsidRPr="00953594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4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.旁聽於第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</w:t>
                            </w:r>
                            <w:proofErr w:type="gramStart"/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週</w:t>
                            </w:r>
                            <w:proofErr w:type="gramEnd"/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起開始收費，旁聽費每堂 250 元。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於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五天前的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上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班時間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至</w:t>
                            </w:r>
                            <w:r w:rsidR="007A2CF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本書院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辦公室填寫旁聽單，旁聽生必須遵守上課規則。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5.若未繳費，為保障講師學員之上課權益及公平性，更基於使用者付費原則，請旁聽學員務必完成旁聽申請手續，始得進入班級旁聽。講師及班代有</w:t>
                            </w:r>
                            <w:proofErr w:type="gramStart"/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權力請未繳費</w:t>
                            </w:r>
                            <w:proofErr w:type="gramEnd"/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之學員離開教室，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主辦單位保有隨時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iCs/>
                                <w:sz w:val="22"/>
                              </w:rPr>
                              <w:t>修改</w:t>
                            </w:r>
                            <w:r w:rsidR="000165F5" w:rsidRPr="000165F5">
                              <w:rPr>
                                <w:rFonts w:ascii="標楷體" w:eastAsia="標楷體" w:hAnsi="標楷體"/>
                                <w:sz w:val="22"/>
                              </w:rPr>
                              <w:t>及終止之權利。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6.凡已額滿、特殊學習條件限定之課程，恕不接受旁聽。7.旁聽生不享有正式學員的各項權利及福利，並且不發結業證書</w:t>
                            </w:r>
                            <w:r w:rsidR="009804A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或公務人員認證時數</w:t>
                            </w:r>
                            <w:r w:rsidR="000165F5" w:rsidRPr="000165F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等。</w:t>
                            </w:r>
                            <w:r w:rsidR="009F5E3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8</w:t>
                            </w:r>
                            <w:r w:rsidR="004A01E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.課程收費發票請於</w:t>
                            </w:r>
                            <w:r w:rsidR="007D4E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收到</w:t>
                            </w:r>
                            <w:r w:rsidR="004A01E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通知兩周內</w:t>
                            </w:r>
                            <w:r w:rsidR="005B08D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自行</w:t>
                            </w:r>
                            <w:r w:rsidR="004A01E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前來</w:t>
                            </w:r>
                            <w:r w:rsidR="006012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書院</w:t>
                            </w:r>
                            <w:r w:rsidR="004A01E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辦公室領取</w:t>
                            </w:r>
                            <w:r w:rsidR="0054512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，恕不提供郵寄服務</w:t>
                            </w:r>
                            <w:r w:rsidR="004A01E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D11A65" w:rsidRPr="00D11A65" w:rsidRDefault="00593582" w:rsidP="00593582">
                            <w:pPr>
                              <w:tabs>
                                <w:tab w:val="left" w:pos="4960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B5F1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4A5B5E" w:rsidRDefault="00256C9A" w:rsidP="00A92600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經辦：　　　　　　覆核</w:t>
                            </w:r>
                            <w:r w:rsidR="00D11A65"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：　　</w:t>
                            </w:r>
                          </w:p>
                          <w:p w:rsidR="004A5B5E" w:rsidRDefault="004A5B5E" w:rsidP="00A92600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D11A65" w:rsidRPr="00D11A65" w:rsidRDefault="00D11A65" w:rsidP="00A92600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before="360" w:after="360"/>
                              <w:ind w:left="120" w:rightChars="100" w:right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11A6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7pt;margin-top:8.85pt;width:499.8pt;height:73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" strokeweight="3.75pt">
                <v:stroke linestyle="thinThick"/>
                <v:textbox>
                  <w:txbxContent>
                    <w:p w:rsidR="004A5B5E" w:rsidRDefault="004A5B5E" w:rsidP="000165F5">
                      <w:pPr>
                        <w:spacing w:beforeLines="50" w:before="180" w:afterLines="50" w:after="180"/>
                        <w:ind w:left="120" w:rightChars="100" w:right="240"/>
                        <w:jc w:val="center"/>
                        <w:rPr>
                          <w:rFonts w:ascii="華康雅宋體" w:eastAsia="華康雅宋體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3A40AD8A" wp14:editId="5E4E622B">
                            <wp:extent cx="1466850" cy="1438275"/>
                            <wp:effectExtent l="0" t="0" r="0" b="0"/>
                            <wp:docPr id="2" name="圖片 2" descr="https://lh3.googleusercontent.com/VRHEmlpi71o6ZuaKnlurToQVAwEGFPj5O0ntQ5yU_Tbf0g2rNG2XVE_JhFoaK0bBh8yQJdDxP43E3a-6dwz39N7NUCeRYKaAA72ltTingq-mFX6qhO9Rp2WKOGtunJFvG3f_NS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VRHEmlpi71o6ZuaKnlurToQVAwEGFPj5O0ntQ5yU_Tbf0g2rNG2XVE_JhFoaK0bBh8yQJdDxP43E3a-6dwz39N7NUCeRYKaAA72ltTingq-mFX6qhO9Rp2WKOGtunJFvG3f_NS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A65" w:rsidRPr="004E55B5" w:rsidRDefault="00D11A65" w:rsidP="000165F5">
                      <w:pPr>
                        <w:spacing w:beforeLines="50" w:before="180" w:afterLines="50" w:after="180"/>
                        <w:ind w:left="120" w:rightChars="100" w:right="240"/>
                        <w:jc w:val="center"/>
                        <w:rPr>
                          <w:rFonts w:ascii="華康雅宋體" w:eastAsia="華康雅宋體"/>
                          <w:sz w:val="52"/>
                          <w:szCs w:val="52"/>
                        </w:rPr>
                      </w:pPr>
                      <w:r>
                        <w:rPr>
                          <w:rFonts w:ascii="華康雅宋體" w:eastAsia="華康雅宋體" w:hint="eastAsia"/>
                          <w:sz w:val="52"/>
                          <w:szCs w:val="52"/>
                        </w:rPr>
                        <w:t>旁聽申請單</w:t>
                      </w:r>
                    </w:p>
                    <w:p w:rsidR="00D11A65" w:rsidRPr="00D11A65" w:rsidRDefault="000165F5" w:rsidP="00A92600">
                      <w:pPr>
                        <w:snapToGrid w:val="0"/>
                        <w:spacing w:before="360" w:after="360"/>
                        <w:ind w:left="120" w:rightChars="100" w:right="240"/>
                        <w:jc w:val="both"/>
                        <w:rPr>
                          <w:rFonts w:ascii="標楷體" w:eastAsia="標楷體" w:hAnsi="標楷體"/>
                          <w:sz w:val="32"/>
                        </w:rPr>
                      </w:pPr>
                      <w:proofErr w:type="gramStart"/>
                      <w:r w:rsidRPr="000165F5">
                        <w:rPr>
                          <w:rFonts w:ascii="華康儷雅宋" w:eastAsia="華康儷雅宋" w:hAnsi="標楷體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0165F5">
                        <w:rPr>
                          <w:rFonts w:ascii="華康儷雅宋" w:eastAsia="華康儷雅宋" w:hAnsi="標楷體" w:hint="eastAsia"/>
                          <w:sz w:val="36"/>
                          <w:szCs w:val="36"/>
                        </w:rPr>
                        <w:t>北客家</w:t>
                      </w:r>
                      <w:r w:rsidR="00EA66D2">
                        <w:rPr>
                          <w:rFonts w:ascii="華康儷雅宋" w:eastAsia="華康儷雅宋" w:hAnsi="標楷體" w:hint="eastAsia"/>
                          <w:sz w:val="36"/>
                          <w:szCs w:val="36"/>
                        </w:rPr>
                        <w:t>書院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              日期：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</w:t>
                      </w:r>
                      <w:r w:rsidR="00BD3A4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年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</w:t>
                      </w:r>
                      <w:r w:rsidR="00BD3A4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月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</w:t>
                      </w:r>
                      <w:r w:rsidR="00BD3A4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日</w:t>
                      </w:r>
                    </w:p>
                    <w:p w:rsidR="007D4EF7" w:rsidRPr="007D4EF7" w:rsidRDefault="00D11A65" w:rsidP="007D4EF7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</w:pP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學員姓名：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     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電話</w:t>
                      </w:r>
                      <w:r w:rsidR="00BC5E82">
                        <w:rPr>
                          <w:rFonts w:ascii="標楷體" w:eastAsia="標楷體" w:hAnsi="標楷體" w:hint="eastAsia"/>
                          <w:sz w:val="32"/>
                        </w:rPr>
                        <w:t>或手機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</w:t>
                      </w:r>
                      <w:r w:rsidR="007D4EF7" w:rsidRPr="007D4EF7">
                        <w:rPr>
                          <w:rFonts w:ascii="標楷體" w:eastAsia="標楷體" w:hAnsi="標楷體" w:hint="eastAsia"/>
                          <w:sz w:val="32"/>
                        </w:rPr>
                        <w:t>_</w:t>
                      </w:r>
                    </w:p>
                    <w:p w:rsidR="00D11A65" w:rsidRPr="00D11A65" w:rsidRDefault="00D11A65" w:rsidP="00593582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出生年月日：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    </w:t>
                      </w:r>
                      <w:r w:rsidRPr="00D11A65">
                        <w:rPr>
                          <w:rFonts w:ascii="標楷體" w:eastAsia="標楷體" w:hAnsi="標楷體" w:hint="eastAsia"/>
                          <w:spacing w:val="34"/>
                          <w:sz w:val="32"/>
                          <w:szCs w:val="32"/>
                        </w:rPr>
                        <w:t>身份證字號</w:t>
                      </w:r>
                      <w:r w:rsidRPr="00D11A65">
                        <w:rPr>
                          <w:rFonts w:ascii="標楷體" w:eastAsia="標楷體" w:hAnsi="標楷體" w:hint="eastAsia"/>
                          <w:spacing w:val="30"/>
                          <w:sz w:val="32"/>
                          <w:szCs w:val="32"/>
                        </w:rPr>
                        <w:t>：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</w:t>
                      </w:r>
                    </w:p>
                    <w:p w:rsidR="00D11A65" w:rsidRPr="00D11A65" w:rsidRDefault="00D11A65" w:rsidP="00593582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選修課程旁聽金額計新台幣 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佰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拾元整。</w:t>
                      </w:r>
                    </w:p>
                    <w:p w:rsidR="000142EB" w:rsidRDefault="00D11A65" w:rsidP="000142EB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</w:pP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課程編號：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　　　　　  </w:t>
                      </w:r>
                      <w:r w:rsidRPr="00D11A65">
                        <w:rPr>
                          <w:rFonts w:ascii="標楷體" w:eastAsia="標楷體" w:hAnsi="標楷體" w:hint="eastAsia"/>
                          <w:spacing w:val="12"/>
                          <w:sz w:val="32"/>
                          <w:szCs w:val="32"/>
                        </w:rPr>
                        <w:t>課程名稱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    </w:t>
                      </w:r>
                    </w:p>
                    <w:p w:rsidR="00C4080C" w:rsidRDefault="00C4080C" w:rsidP="000142EB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</w:pPr>
                      <w:r w:rsidRPr="00C4080C">
                        <w:rPr>
                          <w:rFonts w:ascii="標楷體" w:eastAsia="標楷體" w:hAnsi="標楷體" w:hint="eastAsia"/>
                          <w:sz w:val="32"/>
                        </w:rPr>
                        <w:t>申請上課日期</w:t>
                      </w: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______________</w:t>
                      </w:r>
                    </w:p>
                    <w:p w:rsidR="000142EB" w:rsidRPr="000142EB" w:rsidRDefault="000142EB" w:rsidP="000142EB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</w:pPr>
                      <w:r w:rsidRPr="000142EB">
                        <w:rPr>
                          <w:rFonts w:ascii="標楷體" w:eastAsia="標楷體" w:hAnsi="標楷體" w:hint="eastAsia"/>
                          <w:sz w:val="32"/>
                        </w:rPr>
                        <w:t>旁聽證編號: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_________________</w:t>
                      </w:r>
                    </w:p>
                    <w:p w:rsidR="004A01EA" w:rsidRPr="00D11A65" w:rsidRDefault="004A01EA" w:rsidP="00593582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請攜帶課程繳費收據前往上課。</w:t>
                      </w:r>
                    </w:p>
                    <w:p w:rsidR="00593582" w:rsidRPr="000165F5" w:rsidRDefault="00D11A65" w:rsidP="000165F5">
                      <w:pPr>
                        <w:pStyle w:val="a8"/>
                        <w:spacing w:before="360" w:after="360"/>
                        <w:ind w:left="120" w:right="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說明：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1.本規定依「</w:t>
                      </w:r>
                      <w:proofErr w:type="gramStart"/>
                      <w:r w:rsidR="00EA66D2">
                        <w:rPr>
                          <w:rFonts w:ascii="標楷體" w:eastAsia="標楷體" w:hAnsi="標楷體" w:hint="eastAsia"/>
                          <w:sz w:val="22"/>
                        </w:rPr>
                        <w:t>臺</w:t>
                      </w:r>
                      <w:proofErr w:type="gramEnd"/>
                      <w:r w:rsidR="00EA66D2">
                        <w:rPr>
                          <w:rFonts w:ascii="標楷體" w:eastAsia="標楷體" w:hAnsi="標楷體" w:hint="eastAsia"/>
                          <w:sz w:val="22"/>
                        </w:rPr>
                        <w:t>北客家書院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收退費辦法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」訂定。 2.對於尚未額滿之課程，開學第一</w:t>
                      </w:r>
                      <w:proofErr w:type="gramStart"/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週</w:t>
                      </w:r>
                      <w:proofErr w:type="gramEnd"/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 xml:space="preserve">開放免費旁聽。 </w:t>
                      </w:r>
                      <w:r w:rsidR="000165F5" w:rsidRPr="0095359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0165F5" w:rsidRPr="00953594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.旁聽申請必須是該課程仍有餘額，並經</w:t>
                      </w:r>
                      <w:r w:rsidR="00AB75FF" w:rsidRPr="0095359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書院</w:t>
                      </w:r>
                      <w:r w:rsidR="00953594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辦公室及授課教師同</w:t>
                      </w:r>
                      <w:r w:rsidR="00B03A4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意</w:t>
                      </w:r>
                      <w:r w:rsidR="0095359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、並提前繳費</w:t>
                      </w:r>
                      <w:r w:rsidR="000165F5" w:rsidRPr="00953594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。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4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.旁聽於第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二</w:t>
                      </w:r>
                      <w:proofErr w:type="gramStart"/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週</w:t>
                      </w:r>
                      <w:proofErr w:type="gramEnd"/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起開始收費，旁聽費每堂 250 元。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請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於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五天前的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上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班時間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至</w:t>
                      </w:r>
                      <w:r w:rsidR="007A2CF6">
                        <w:rPr>
                          <w:rFonts w:ascii="標楷體" w:eastAsia="標楷體" w:hAnsi="標楷體" w:hint="eastAsia"/>
                          <w:sz w:val="22"/>
                        </w:rPr>
                        <w:t>本書院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辦公室填寫旁聽單，旁聽生必須遵守上課規則。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5.若未繳費，為保障講師學員之上課權益及公平性，更基於使用者付費原則，請旁聽學員務必完成旁聽申請手續，始得進入班級旁聽。講師及班代有</w:t>
                      </w:r>
                      <w:proofErr w:type="gramStart"/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權力請未繳費</w:t>
                      </w:r>
                      <w:proofErr w:type="gramEnd"/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之學員離開教室，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主辦單位保有隨時</w:t>
                      </w:r>
                      <w:r w:rsidR="000165F5" w:rsidRPr="000165F5">
                        <w:rPr>
                          <w:rFonts w:ascii="標楷體" w:eastAsia="標楷體" w:hAnsi="標楷體"/>
                          <w:iCs/>
                          <w:sz w:val="22"/>
                        </w:rPr>
                        <w:t>修改</w:t>
                      </w:r>
                      <w:r w:rsidR="000165F5" w:rsidRPr="000165F5">
                        <w:rPr>
                          <w:rFonts w:ascii="標楷體" w:eastAsia="標楷體" w:hAnsi="標楷體"/>
                          <w:sz w:val="22"/>
                        </w:rPr>
                        <w:t>及終止之權利。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6.凡已額滿、特殊學習條件限定之課程，恕不接受旁聽。7.旁聽生不享有正式學員的各項權利及福利，並且不發結業證書</w:t>
                      </w:r>
                      <w:r w:rsidR="009804AB">
                        <w:rPr>
                          <w:rFonts w:ascii="標楷體" w:eastAsia="標楷體" w:hAnsi="標楷體" w:hint="eastAsia"/>
                          <w:sz w:val="22"/>
                        </w:rPr>
                        <w:t>或公務人員認證時數</w:t>
                      </w:r>
                      <w:r w:rsidR="000165F5" w:rsidRPr="000165F5">
                        <w:rPr>
                          <w:rFonts w:ascii="標楷體" w:eastAsia="標楷體" w:hAnsi="標楷體" w:hint="eastAsia"/>
                          <w:sz w:val="22"/>
                        </w:rPr>
                        <w:t>等。</w:t>
                      </w:r>
                      <w:r w:rsidR="009F5E3C">
                        <w:rPr>
                          <w:rFonts w:ascii="標楷體" w:eastAsia="標楷體" w:hAnsi="標楷體" w:hint="eastAsia"/>
                          <w:sz w:val="22"/>
                        </w:rPr>
                        <w:t>8</w:t>
                      </w:r>
                      <w:r w:rsidR="004A01EA">
                        <w:rPr>
                          <w:rFonts w:ascii="標楷體" w:eastAsia="標楷體" w:hAnsi="標楷體" w:hint="eastAsia"/>
                          <w:sz w:val="22"/>
                        </w:rPr>
                        <w:t>.課程收費發票請於</w:t>
                      </w:r>
                      <w:r w:rsidR="007D4EF7">
                        <w:rPr>
                          <w:rFonts w:ascii="標楷體" w:eastAsia="標楷體" w:hAnsi="標楷體" w:hint="eastAsia"/>
                          <w:sz w:val="22"/>
                        </w:rPr>
                        <w:t>收到</w:t>
                      </w:r>
                      <w:r w:rsidR="004A01EA">
                        <w:rPr>
                          <w:rFonts w:ascii="標楷體" w:eastAsia="標楷體" w:hAnsi="標楷體" w:hint="eastAsia"/>
                          <w:sz w:val="22"/>
                        </w:rPr>
                        <w:t>通知兩周內</w:t>
                      </w:r>
                      <w:r w:rsidR="005B08D6">
                        <w:rPr>
                          <w:rFonts w:ascii="標楷體" w:eastAsia="標楷體" w:hAnsi="標楷體" w:hint="eastAsia"/>
                          <w:sz w:val="22"/>
                        </w:rPr>
                        <w:t>自行</w:t>
                      </w:r>
                      <w:r w:rsidR="004A01EA">
                        <w:rPr>
                          <w:rFonts w:ascii="標楷體" w:eastAsia="標楷體" w:hAnsi="標楷體" w:hint="eastAsia"/>
                          <w:sz w:val="22"/>
                        </w:rPr>
                        <w:t>前來</w:t>
                      </w:r>
                      <w:r w:rsidR="00601285">
                        <w:rPr>
                          <w:rFonts w:ascii="標楷體" w:eastAsia="標楷體" w:hAnsi="標楷體" w:hint="eastAsia"/>
                          <w:sz w:val="22"/>
                        </w:rPr>
                        <w:t>書院</w:t>
                      </w:r>
                      <w:r w:rsidR="004A01EA">
                        <w:rPr>
                          <w:rFonts w:ascii="標楷體" w:eastAsia="標楷體" w:hAnsi="標楷體" w:hint="eastAsia"/>
                          <w:sz w:val="22"/>
                        </w:rPr>
                        <w:t>辦公室領取</w:t>
                      </w:r>
                      <w:r w:rsidR="00545127">
                        <w:rPr>
                          <w:rFonts w:ascii="標楷體" w:eastAsia="標楷體" w:hAnsi="標楷體" w:hint="eastAsia"/>
                          <w:sz w:val="22"/>
                        </w:rPr>
                        <w:t>，恕不提供郵寄服務</w:t>
                      </w:r>
                      <w:r w:rsidR="004A01EA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D11A65" w:rsidRPr="00D11A65" w:rsidRDefault="00593582" w:rsidP="00593582">
                      <w:pPr>
                        <w:tabs>
                          <w:tab w:val="left" w:pos="4960"/>
                        </w:tabs>
                        <w:snapToGrid w:val="0"/>
                        <w:spacing w:before="360" w:after="360"/>
                        <w:ind w:left="120" w:rightChars="100" w:right="2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</w:t>
                      </w:r>
                      <w:r w:rsidR="000B5F1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</w:p>
                    <w:p w:rsidR="004A5B5E" w:rsidRDefault="00256C9A" w:rsidP="00A92600">
                      <w:pPr>
                        <w:tabs>
                          <w:tab w:val="left" w:pos="3969"/>
                        </w:tabs>
                        <w:snapToGrid w:val="0"/>
                        <w:spacing w:before="360" w:after="360"/>
                        <w:ind w:left="120" w:rightChars="100" w:right="240"/>
                        <w:jc w:val="both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經辦：　　　　　　覆核</w:t>
                      </w:r>
                      <w:r w:rsidR="00D11A65"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：　　</w:t>
                      </w:r>
                    </w:p>
                    <w:p w:rsidR="004A5B5E" w:rsidRDefault="004A5B5E" w:rsidP="00A92600">
                      <w:pPr>
                        <w:tabs>
                          <w:tab w:val="left" w:pos="3969"/>
                        </w:tabs>
                        <w:snapToGrid w:val="0"/>
                        <w:spacing w:before="360" w:after="360"/>
                        <w:ind w:left="120" w:rightChars="100" w:right="240"/>
                        <w:jc w:val="both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D11A65" w:rsidRPr="00D11A65" w:rsidRDefault="00D11A65" w:rsidP="00A92600">
                      <w:pPr>
                        <w:tabs>
                          <w:tab w:val="left" w:pos="3969"/>
                        </w:tabs>
                        <w:snapToGrid w:val="0"/>
                        <w:spacing w:before="360" w:after="360"/>
                        <w:ind w:left="120" w:rightChars="100" w:right="24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11A65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30056" w:rsidRDefault="00630056" w:rsidP="00D263E4">
      <w:pPr>
        <w:spacing w:before="360" w:after="360"/>
        <w:ind w:left="120" w:right="120"/>
      </w:pPr>
    </w:p>
    <w:p w:rsidR="00630056" w:rsidRDefault="00630056" w:rsidP="00D263E4">
      <w:pPr>
        <w:spacing w:before="360" w:after="360"/>
        <w:ind w:left="120" w:right="120"/>
      </w:pPr>
    </w:p>
    <w:p w:rsidR="00630056" w:rsidRDefault="00630056" w:rsidP="00D263E4">
      <w:pPr>
        <w:spacing w:before="360" w:after="360"/>
        <w:ind w:left="120" w:right="120"/>
      </w:pPr>
    </w:p>
    <w:sectPr w:rsidR="00630056" w:rsidSect="00D11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94" w:rsidRDefault="006D4494" w:rsidP="00AA615C">
      <w:pPr>
        <w:spacing w:before="240" w:after="240"/>
        <w:ind w:left="120" w:right="120"/>
      </w:pPr>
      <w:r>
        <w:separator/>
      </w:r>
    </w:p>
  </w:endnote>
  <w:endnote w:type="continuationSeparator" w:id="0">
    <w:p w:rsidR="006D4494" w:rsidRDefault="006D4494" w:rsidP="00AA615C">
      <w:pPr>
        <w:spacing w:before="240" w:after="240"/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雅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雅宋">
    <w:altName w:val="Arial Unicode MS"/>
    <w:charset w:val="88"/>
    <w:family w:val="auto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A" w:rsidRDefault="00256C9A" w:rsidP="00256C9A">
    <w:pPr>
      <w:pStyle w:val="a5"/>
      <w:spacing w:before="240" w:after="240"/>
      <w:ind w:left="12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A" w:rsidRDefault="00256C9A" w:rsidP="00256C9A">
    <w:pPr>
      <w:pStyle w:val="a5"/>
      <w:spacing w:before="240" w:after="240"/>
      <w:ind w:left="120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A" w:rsidRDefault="00256C9A" w:rsidP="00256C9A">
    <w:pPr>
      <w:pStyle w:val="a5"/>
      <w:spacing w:before="240" w:after="240"/>
      <w:ind w:left="12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94" w:rsidRDefault="006D4494" w:rsidP="00AA615C">
      <w:pPr>
        <w:spacing w:before="240" w:after="240"/>
        <w:ind w:left="120" w:right="120"/>
      </w:pPr>
      <w:r>
        <w:separator/>
      </w:r>
    </w:p>
  </w:footnote>
  <w:footnote w:type="continuationSeparator" w:id="0">
    <w:p w:rsidR="006D4494" w:rsidRDefault="006D4494" w:rsidP="00AA615C">
      <w:pPr>
        <w:spacing w:before="240" w:after="240"/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A" w:rsidRDefault="00256C9A" w:rsidP="00256C9A">
    <w:pPr>
      <w:pStyle w:val="a3"/>
      <w:spacing w:before="240" w:after="240"/>
      <w:ind w:left="12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A" w:rsidRDefault="00256C9A" w:rsidP="00256C9A">
    <w:pPr>
      <w:pStyle w:val="a3"/>
      <w:spacing w:before="240" w:after="240"/>
      <w:ind w:left="120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A" w:rsidRDefault="00256C9A" w:rsidP="00256C9A">
    <w:pPr>
      <w:pStyle w:val="a3"/>
      <w:spacing w:before="240" w:after="240"/>
      <w:ind w:left="12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CA"/>
    <w:rsid w:val="000142EB"/>
    <w:rsid w:val="000165F5"/>
    <w:rsid w:val="00022C8D"/>
    <w:rsid w:val="000506DD"/>
    <w:rsid w:val="000B5F1F"/>
    <w:rsid w:val="002558DA"/>
    <w:rsid w:val="00256C9A"/>
    <w:rsid w:val="00277E75"/>
    <w:rsid w:val="002C44FC"/>
    <w:rsid w:val="002C4DEF"/>
    <w:rsid w:val="002E3A6B"/>
    <w:rsid w:val="0031123D"/>
    <w:rsid w:val="0038170C"/>
    <w:rsid w:val="003A5A05"/>
    <w:rsid w:val="003D5CBF"/>
    <w:rsid w:val="004A01EA"/>
    <w:rsid w:val="004A5B5E"/>
    <w:rsid w:val="004B6BE2"/>
    <w:rsid w:val="004C435C"/>
    <w:rsid w:val="004E55B5"/>
    <w:rsid w:val="00545127"/>
    <w:rsid w:val="00593582"/>
    <w:rsid w:val="005B08D6"/>
    <w:rsid w:val="00601285"/>
    <w:rsid w:val="00630056"/>
    <w:rsid w:val="006D4494"/>
    <w:rsid w:val="00793D64"/>
    <w:rsid w:val="0079411F"/>
    <w:rsid w:val="007A2CF6"/>
    <w:rsid w:val="007C31EB"/>
    <w:rsid w:val="007D4EF7"/>
    <w:rsid w:val="008651A9"/>
    <w:rsid w:val="00953594"/>
    <w:rsid w:val="00955148"/>
    <w:rsid w:val="00976569"/>
    <w:rsid w:val="00977AF7"/>
    <w:rsid w:val="009804AB"/>
    <w:rsid w:val="009952AD"/>
    <w:rsid w:val="009F5E3C"/>
    <w:rsid w:val="00A46DB8"/>
    <w:rsid w:val="00A92600"/>
    <w:rsid w:val="00AA615C"/>
    <w:rsid w:val="00AB75FF"/>
    <w:rsid w:val="00B03A4E"/>
    <w:rsid w:val="00B31E5C"/>
    <w:rsid w:val="00BA7ECA"/>
    <w:rsid w:val="00BC5E82"/>
    <w:rsid w:val="00BC64A1"/>
    <w:rsid w:val="00BD3A45"/>
    <w:rsid w:val="00BF3255"/>
    <w:rsid w:val="00C12B66"/>
    <w:rsid w:val="00C4080C"/>
    <w:rsid w:val="00C86E94"/>
    <w:rsid w:val="00CE494B"/>
    <w:rsid w:val="00D11A65"/>
    <w:rsid w:val="00D263E4"/>
    <w:rsid w:val="00EA66D2"/>
    <w:rsid w:val="00EB41D5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CA"/>
    <w:pPr>
      <w:widowControl w:val="0"/>
      <w:spacing w:beforeLines="100" w:afterLines="100" w:line="180" w:lineRule="auto"/>
      <w:ind w:leftChars="50" w:left="50" w:rightChars="50" w:right="5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B5F1F"/>
    <w:rPr>
      <w:kern w:val="2"/>
    </w:rPr>
  </w:style>
  <w:style w:type="paragraph" w:styleId="a5">
    <w:name w:val="footer"/>
    <w:basedOn w:val="a"/>
    <w:link w:val="a6"/>
    <w:rsid w:val="000B5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B5F1F"/>
    <w:rPr>
      <w:kern w:val="2"/>
    </w:rPr>
  </w:style>
  <w:style w:type="character" w:styleId="a7">
    <w:name w:val="Emphasis"/>
    <w:basedOn w:val="a0"/>
    <w:uiPriority w:val="20"/>
    <w:qFormat/>
    <w:rsid w:val="000165F5"/>
    <w:rPr>
      <w:i/>
      <w:iCs/>
    </w:rPr>
  </w:style>
  <w:style w:type="paragraph" w:styleId="a8">
    <w:name w:val="No Spacing"/>
    <w:uiPriority w:val="1"/>
    <w:qFormat/>
    <w:rsid w:val="000165F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9">
    <w:name w:val="Balloon Text"/>
    <w:basedOn w:val="a"/>
    <w:link w:val="aa"/>
    <w:rsid w:val="004A5B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A5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CA"/>
    <w:pPr>
      <w:widowControl w:val="0"/>
      <w:spacing w:beforeLines="100" w:afterLines="100" w:line="180" w:lineRule="auto"/>
      <w:ind w:leftChars="50" w:left="50" w:rightChars="50" w:right="5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B5F1F"/>
    <w:rPr>
      <w:kern w:val="2"/>
    </w:rPr>
  </w:style>
  <w:style w:type="paragraph" w:styleId="a5">
    <w:name w:val="footer"/>
    <w:basedOn w:val="a"/>
    <w:link w:val="a6"/>
    <w:rsid w:val="000B5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B5F1F"/>
    <w:rPr>
      <w:kern w:val="2"/>
    </w:rPr>
  </w:style>
  <w:style w:type="character" w:styleId="a7">
    <w:name w:val="Emphasis"/>
    <w:basedOn w:val="a0"/>
    <w:uiPriority w:val="20"/>
    <w:qFormat/>
    <w:rsid w:val="000165F5"/>
    <w:rPr>
      <w:i/>
      <w:iCs/>
    </w:rPr>
  </w:style>
  <w:style w:type="paragraph" w:styleId="a8">
    <w:name w:val="No Spacing"/>
    <w:uiPriority w:val="1"/>
    <w:qFormat/>
    <w:rsid w:val="000165F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9">
    <w:name w:val="Balloon Text"/>
    <w:basedOn w:val="a"/>
    <w:link w:val="aa"/>
    <w:rsid w:val="004A5B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A5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2020-02-20T03:04:00Z</cp:lastPrinted>
  <dcterms:created xsi:type="dcterms:W3CDTF">2020-12-11T07:53:00Z</dcterms:created>
  <dcterms:modified xsi:type="dcterms:W3CDTF">2020-12-11T07:53:00Z</dcterms:modified>
</cp:coreProperties>
</file>